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Случай маленького Ганса (фобия)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  <w:t>Для анализа нами была выбрана история мальчика по имени Ганс, в которой проводится анализ испытываемой им фобии.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Отличительной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чертой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рассматриваемой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клинической истории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является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следующее: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анализ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был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проведён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посредственно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не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самим Фрейдом, а отцом мальчика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Фрейд выступ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л в роли консультанта, используя казуальный метод.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истории опис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внезапно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проявившаяс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у трёхлетнего мальчика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боязнь лошадей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ак оказалось поз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же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, боязнь была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связана со страхом кастрации.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Всё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началось с того,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отец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Ганса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сообщ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ил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Фрейду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о том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что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его сын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настойчив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интерес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пенис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ть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мальчика запре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тила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ему его трогать. Далее в семье прои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зошло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важное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событие: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родилась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дочь.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и сыграло важную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роль в развитии сексуальности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Ганса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мальчика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возник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сильная ревность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к сестре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поскольку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ть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стала уделять внимание не только ему.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дальнейшем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боязнь Гансом лошадей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проявилась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 выходе на улицу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ходе анализа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было выяснено следующее: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фобия была связана с желанием остаться дома с 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терью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, как оказалось,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Ганс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 просто боялся лошадей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Он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испытывал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страх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быть укушен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белой лошадью.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Фрейд заключил, что фобия имела два основания.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Однажды, когда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мальчик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 отцом выходили из конюшни, отец предупредил, чтобы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Ганс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 протягивал палец белой лошади, иначе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может укусить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ситуация послужила возникновением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взаимо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связи между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страхом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лошадей и страхом кастрации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Фрейд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считал, 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первая половина фразы отца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Ганса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перекликается с предупреждением 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тери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 трогать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пенис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Помимо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этого,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мальчик мог олицетворять отца с лошадью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. 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Далее поясним это. </w:t>
      </w: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Ганс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ревновал к матери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только младшую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сестру, но и отца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Он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подсознательно хотел, чтобы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отца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не было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то есть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он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желал его смерти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 Но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мальчик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корил себя за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подобные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мысли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аким образом,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можно говорить о том, 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анализируемый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случай является также и описанием Эдипова комплекса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Ганс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Мальчик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заме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стил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страх перед отцом страхом перед лошадью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ошадь, кусающая Ганса, символизирует отца, который злится на сына, жела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его супругу (ма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мальчика).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Отсюда и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роявление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страх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кастрации.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Поскольку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мысли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Гансом тщательно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скрывались, то они проявились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в итоге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 виде симптомов.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Когда мальчику были приведены интерпретации,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которые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указ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али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 смещение страха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 отца на лошадь, симптомы стали постепенно проходить.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работе 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случаем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Ганса Зигмунд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Фрейд примен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ил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такие аналитические методы, как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анализ фантазий, фобий, сновидений и анализ поведения самого мальчика.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Рассматриваемый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случай пре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нам новую информацию по поводу детской сексуальности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Фрейд выделил, что изначально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Ганс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был гомосексуален,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пик развития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был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достигнут в Эдиповом комплексе. Таким образом, было показано, что дети проявляют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свою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сексуальность ещ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до полового созревания.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д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анн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случа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тливо опис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ан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Эдипов комплекс, который возник на фаллическом этапе развития и с которым связан период половой идентификации.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Далее Фрейдом был описан механизм защиты, который вступил в действие в процессе подавления Эдипова комплекса, что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было названо феноменом кастрации. При этом комплекс кастрации существует даже тогда, когда объективно какая-либо угроза отсутствует. 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Глоссарий: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Эдипов комплекс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понятие,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которое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было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введ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 психоанализ Зигмундом Фрейдом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. Оно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обознача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ет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бессознательное или сознательное сексуальное влечение к родителю противоположного пола и амбивалентные (двойственные) чувства к родителю того же пола.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Инфантильная сексуальность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сексуальность, которая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характеризуется  изучением половых органов и первыми играми с ними, детской мастурбацией, сексуальным  любопытством по отношению к сверстникам и родителям.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Мастурбация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действия,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которые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сопровождаю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искусственным раздражением эрогенных зон, возбуждением гениталий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 Эти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приводя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самоудовлетворению.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Страх кастрации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страх,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связан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 реальной или воображаемой угрозой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 Он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порождает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всевозможные переживания,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которые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способны привести к душевным надломам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психическим срывам.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Внутриличностный конфликт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борьба двух позитивных или двух негативных тенденций, или борьба позитивной и негативной тенденции в психике одного субъекта.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Бессознательные желания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желания, которые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имеют, как правило, сексуальный или агрессивный характер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 часто заявляют о себе в сновидениях и ф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антазиях.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Истерия страха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«невроз детства» 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всегда развивающийся преимущественно в фобии. 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психический механизм соответствует механизмам фобий, исключая один момент: при истерии страха либидо,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освобождённое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из патогенного материала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путём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вытеснения, не конвертируется, то есть не переходит из сферы психики на телесную иннервацию, а оста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тся свободным в виде страха.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Экскрементальный   комплекс —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это комплекс, при котором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нок без всякого внешнего побуждения применяет свои детские сексуальные теории к своему материалу. Например, путь к теме о разрешении от беременности у женщин (матери) ид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 через экскременты.</w:t>
      </w: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708" w:firstLineChars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73CB5"/>
    <w:multiLevelType w:val="multilevel"/>
    <w:tmpl w:val="56373CB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44EC"/>
    <w:rsid w:val="05BE52A3"/>
    <w:rsid w:val="1DF21D7E"/>
    <w:rsid w:val="1EE6294E"/>
    <w:rsid w:val="21B94EB2"/>
    <w:rsid w:val="276F4710"/>
    <w:rsid w:val="2845057D"/>
    <w:rsid w:val="2C844367"/>
    <w:rsid w:val="3B7F1E9D"/>
    <w:rsid w:val="3D1021BD"/>
    <w:rsid w:val="413A6542"/>
    <w:rsid w:val="45465E33"/>
    <w:rsid w:val="56743733"/>
    <w:rsid w:val="5CB1204C"/>
    <w:rsid w:val="6BDE582B"/>
    <w:rsid w:val="6C0A35A9"/>
    <w:rsid w:val="70655D42"/>
    <w:rsid w:val="758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2021-02-19T17:36:45Z</dcterms:created>
  <dc:creator>79091</dc:creator>
  <cp:lastModifiedBy>79091</cp:lastModifiedBy>
  <dcterms:modified xsi:type="dcterms:W3CDTF">2021-02-19T19:20:04Z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